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EF" w:rsidRDefault="008124EF">
      <w:pPr>
        <w:jc w:val="center"/>
        <w:rPr>
          <w:rFonts w:eastAsia="標楷體" w:hint="eastAsia"/>
        </w:rPr>
      </w:pPr>
      <w:r>
        <w:rPr>
          <w:rFonts w:eastAsia="標楷體" w:hint="eastAsia"/>
          <w:b/>
          <w:sz w:val="40"/>
        </w:rPr>
        <w:t>國立暨南國際大學碩士論文考試審定書</w:t>
      </w:r>
    </w:p>
    <w:p w:rsidR="008124EF" w:rsidRPr="0069475E" w:rsidRDefault="008124EF">
      <w:pPr>
        <w:jc w:val="center"/>
        <w:rPr>
          <w:rFonts w:eastAsia="標楷體" w:hint="eastAsia"/>
        </w:rPr>
      </w:pPr>
    </w:p>
    <w:p w:rsidR="008124EF" w:rsidRDefault="008124EF">
      <w:pPr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    </w:t>
      </w:r>
    </w:p>
    <w:p w:rsidR="008124EF" w:rsidRDefault="008124EF">
      <w:pPr>
        <w:jc w:val="both"/>
        <w:rPr>
          <w:rFonts w:eastAsia="標楷體" w:hint="eastAsia"/>
          <w:sz w:val="28"/>
        </w:rPr>
      </w:pPr>
      <w:r>
        <w:rPr>
          <w:rFonts w:eastAsia="標楷體" w:hint="eastAsia"/>
        </w:rPr>
        <w:t xml:space="preserve">         </w:t>
      </w:r>
      <w:r>
        <w:rPr>
          <w:rFonts w:eastAsia="標楷體" w:hint="eastAsia"/>
          <w:u w:val="single"/>
        </w:rPr>
        <w:t xml:space="preserve">  </w:t>
      </w:r>
      <w:r w:rsidR="00363687">
        <w:rPr>
          <w:rFonts w:eastAsia="標楷體" w:hint="eastAsia"/>
          <w:u w:val="single"/>
        </w:rPr>
        <w:t xml:space="preserve">             </w:t>
      </w:r>
      <w:r w:rsidR="00363687" w:rsidRPr="00363687">
        <w:rPr>
          <w:rFonts w:eastAsia="標楷體" w:hint="eastAsia"/>
          <w:sz w:val="28"/>
          <w:szCs w:val="22"/>
          <w:u w:val="single"/>
        </w:rPr>
        <w:t>國際企業</w:t>
      </w:r>
      <w:r>
        <w:rPr>
          <w:rFonts w:eastAsia="標楷體" w:hint="eastAsia"/>
          <w:u w:val="single"/>
        </w:rPr>
        <w:t xml:space="preserve">                 </w:t>
      </w:r>
      <w:r>
        <w:rPr>
          <w:rFonts w:eastAsia="標楷體" w:hint="eastAsia"/>
          <w:sz w:val="28"/>
        </w:rPr>
        <w:t>學系</w:t>
      </w:r>
    </w:p>
    <w:p w:rsidR="008124EF" w:rsidRDefault="008124EF">
      <w:p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</w:t>
      </w:r>
    </w:p>
    <w:p w:rsidR="008124EF" w:rsidRDefault="008124EF">
      <w:p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>研究生</w:t>
      </w:r>
      <w:r>
        <w:rPr>
          <w:rFonts w:eastAsia="標楷體" w:hint="eastAsia"/>
          <w:sz w:val="28"/>
          <w:u w:val="single"/>
        </w:rPr>
        <w:t xml:space="preserve">        </w:t>
      </w:r>
      <w:r w:rsidR="006D1F70">
        <w:rPr>
          <w:rFonts w:eastAsia="標楷體"/>
          <w:sz w:val="28"/>
          <w:u w:val="single"/>
        </w:rPr>
        <w:t xml:space="preserve">      </w:t>
      </w:r>
      <w:r>
        <w:rPr>
          <w:rFonts w:eastAsia="標楷體" w:hint="eastAsia"/>
          <w:sz w:val="28"/>
          <w:u w:val="single"/>
        </w:rPr>
        <w:t xml:space="preserve">                </w:t>
      </w:r>
      <w:r>
        <w:rPr>
          <w:rFonts w:eastAsia="標楷體" w:hint="eastAsia"/>
          <w:sz w:val="28"/>
        </w:rPr>
        <w:t>所提之論文</w:t>
      </w: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  <w:u w:val="single"/>
        </w:rPr>
      </w:pPr>
    </w:p>
    <w:p w:rsidR="008124EF" w:rsidRDefault="008124EF">
      <w:pPr>
        <w:jc w:val="both"/>
        <w:rPr>
          <w:rFonts w:eastAsia="標楷體" w:hint="eastAsia"/>
          <w:sz w:val="28"/>
          <w:u w:val="single"/>
        </w:rPr>
      </w:pPr>
    </w:p>
    <w:p w:rsidR="006D1F70" w:rsidRDefault="008F73AF" w:rsidP="008F73AF">
      <w:pPr>
        <w:jc w:val="both"/>
        <w:rPr>
          <w:rFonts w:eastAsia="標楷體"/>
          <w:sz w:val="32"/>
          <w:u w:val="single"/>
        </w:rPr>
      </w:pPr>
      <w:r w:rsidRPr="008F73AF">
        <w:rPr>
          <w:rFonts w:eastAsia="標楷體" w:hint="eastAsia"/>
          <w:sz w:val="32"/>
          <w:u w:val="single"/>
        </w:rPr>
        <w:t>以科技接受模式探討</w:t>
      </w:r>
      <w:r w:rsidR="006D1F70">
        <w:rPr>
          <w:rFonts w:eastAsia="標楷體" w:hint="eastAsia"/>
          <w:sz w:val="32"/>
          <w:u w:val="single"/>
        </w:rPr>
        <w:t xml:space="preserve"> </w:t>
      </w:r>
      <w:r w:rsidR="006D1F70">
        <w:rPr>
          <w:rFonts w:eastAsia="標楷體"/>
          <w:sz w:val="32"/>
          <w:u w:val="single"/>
        </w:rPr>
        <w:t xml:space="preserve">                                 </w:t>
      </w:r>
    </w:p>
    <w:p w:rsidR="00363687" w:rsidRPr="0069475E" w:rsidRDefault="006D1F70" w:rsidP="008F73AF">
      <w:pPr>
        <w:jc w:val="both"/>
        <w:rPr>
          <w:rFonts w:eastAsia="標楷體"/>
          <w:sz w:val="32"/>
          <w:u w:val="single"/>
        </w:rPr>
      </w:pPr>
      <w:r>
        <w:rPr>
          <w:rFonts w:eastAsia="標楷體"/>
          <w:sz w:val="32"/>
          <w:u w:val="single"/>
        </w:rPr>
        <w:t xml:space="preserve">                                                    </w:t>
      </w:r>
      <w:r w:rsidR="00363687" w:rsidRPr="0069475E">
        <w:rPr>
          <w:rFonts w:eastAsia="標楷體" w:hint="eastAsia"/>
          <w:sz w:val="32"/>
          <w:u w:val="single"/>
        </w:rPr>
        <w:t xml:space="preserve"> </w:t>
      </w:r>
    </w:p>
    <w:p w:rsidR="006D1F70" w:rsidRDefault="008F73AF" w:rsidP="0069475E">
      <w:pPr>
        <w:rPr>
          <w:rFonts w:eastAsia="標楷體"/>
          <w:sz w:val="32"/>
          <w:u w:val="single"/>
        </w:rPr>
      </w:pPr>
      <w:r w:rsidRPr="008F73AF">
        <w:rPr>
          <w:rFonts w:eastAsia="標楷體"/>
          <w:sz w:val="32"/>
          <w:u w:val="single"/>
        </w:rPr>
        <w:t>A Study Based on Technology Acceptance Model</w:t>
      </w:r>
      <w:r w:rsidR="008124EF" w:rsidRPr="0069475E">
        <w:rPr>
          <w:rFonts w:eastAsia="標楷體" w:hint="eastAsia"/>
          <w:sz w:val="32"/>
          <w:u w:val="single"/>
        </w:rPr>
        <w:t xml:space="preserve">              </w:t>
      </w:r>
    </w:p>
    <w:p w:rsidR="008124EF" w:rsidRPr="0069475E" w:rsidRDefault="006D1F70" w:rsidP="0069475E">
      <w:pPr>
        <w:rPr>
          <w:rFonts w:eastAsia="標楷體" w:hint="eastAsia"/>
          <w:sz w:val="32"/>
        </w:rPr>
      </w:pPr>
      <w:r>
        <w:rPr>
          <w:rFonts w:eastAsia="標楷體"/>
          <w:sz w:val="32"/>
          <w:u w:val="single"/>
        </w:rPr>
        <w:t xml:space="preserve">                              </w:t>
      </w:r>
      <w:r w:rsidR="008124EF" w:rsidRPr="0069475E">
        <w:rPr>
          <w:rFonts w:eastAsia="標楷體" w:hint="eastAsia"/>
          <w:sz w:val="32"/>
          <w:u w:val="single"/>
        </w:rPr>
        <w:t xml:space="preserve">                    </w:t>
      </w: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>經本委員會審查，符合碩士學位論文標準。</w:t>
      </w: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學位考試委員會</w:t>
      </w: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ind w:firstLineChars="700" w:firstLine="1960"/>
        <w:jc w:val="both"/>
        <w:rPr>
          <w:rFonts w:eastAsia="標楷體" w:hint="eastAsia"/>
          <w:sz w:val="28"/>
          <w:u w:val="single"/>
        </w:rPr>
      </w:pPr>
    </w:p>
    <w:p w:rsidR="008124EF" w:rsidRDefault="008124EF">
      <w:pPr>
        <w:ind w:firstLineChars="700" w:firstLine="1960"/>
        <w:jc w:val="both"/>
        <w:rPr>
          <w:rFonts w:eastAsia="標楷體" w:hint="eastAsia"/>
          <w:sz w:val="28"/>
          <w:u w:val="single"/>
        </w:rPr>
      </w:pPr>
    </w:p>
    <w:p w:rsidR="008124EF" w:rsidRDefault="008124EF">
      <w:pPr>
        <w:ind w:firstLineChars="700" w:firstLine="1960"/>
        <w:jc w:val="both"/>
        <w:rPr>
          <w:rFonts w:eastAsia="標楷體" w:hint="eastAsia"/>
          <w:sz w:val="28"/>
          <w:u w:val="single"/>
        </w:rPr>
      </w:pPr>
    </w:p>
    <w:p w:rsidR="008124EF" w:rsidRDefault="008124EF" w:rsidP="00AD7815">
      <w:pPr>
        <w:ind w:left="960" w:firstLine="4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  <w:u w:val="single"/>
        </w:rPr>
        <w:t xml:space="preserve">                             </w:t>
      </w:r>
      <w:r w:rsidR="001A7831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委員兼召集人</w:t>
      </w: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  <w:u w:val="single"/>
        </w:rPr>
      </w:pPr>
      <w:r>
        <w:rPr>
          <w:rFonts w:eastAsia="標楷體" w:hint="eastAsia"/>
          <w:sz w:val="28"/>
        </w:rPr>
        <w:t xml:space="preserve">           </w:t>
      </w:r>
      <w:r>
        <w:rPr>
          <w:rFonts w:eastAsia="標楷體" w:hint="eastAsia"/>
          <w:sz w:val="28"/>
          <w:u w:val="single"/>
        </w:rPr>
        <w:t xml:space="preserve">                               </w:t>
      </w:r>
      <w:r>
        <w:rPr>
          <w:rFonts w:eastAsia="標楷體" w:hint="eastAsia"/>
          <w:sz w:val="28"/>
        </w:rPr>
        <w:t>委員</w:t>
      </w:r>
    </w:p>
    <w:p w:rsidR="008124EF" w:rsidRDefault="008124EF">
      <w:pPr>
        <w:jc w:val="both"/>
        <w:rPr>
          <w:rFonts w:eastAsia="標楷體" w:hint="eastAsia"/>
          <w:sz w:val="28"/>
          <w:u w:val="single"/>
        </w:rPr>
      </w:pPr>
    </w:p>
    <w:p w:rsidR="008124EF" w:rsidRDefault="008124EF">
      <w:pPr>
        <w:jc w:val="both"/>
        <w:rPr>
          <w:rFonts w:eastAsia="標楷體" w:hint="eastAsia"/>
          <w:sz w:val="28"/>
          <w:u w:val="single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</w:t>
      </w:r>
      <w:r>
        <w:rPr>
          <w:rFonts w:eastAsia="標楷體" w:hint="eastAsia"/>
          <w:sz w:val="28"/>
          <w:u w:val="single"/>
        </w:rPr>
        <w:t xml:space="preserve">                               </w:t>
      </w:r>
      <w:r>
        <w:rPr>
          <w:rFonts w:eastAsia="標楷體" w:hint="eastAsia"/>
          <w:sz w:val="28"/>
        </w:rPr>
        <w:t>委員</w:t>
      </w: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both"/>
        <w:rPr>
          <w:rFonts w:eastAsia="標楷體" w:hint="eastAsia"/>
          <w:sz w:val="28"/>
        </w:rPr>
      </w:pPr>
    </w:p>
    <w:p w:rsidR="008124EF" w:rsidRDefault="008124EF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    </w:t>
      </w:r>
      <w:r w:rsidR="006D1F70"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 </w:t>
      </w:r>
      <w:r w:rsidR="0069475E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 w:rsidR="006D1F70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</w:t>
      </w:r>
      <w:r w:rsidR="0069475E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</w:t>
      </w:r>
      <w:r w:rsidR="006D1F70">
        <w:rPr>
          <w:rFonts w:eastAsia="標楷體"/>
          <w:sz w:val="28"/>
        </w:rPr>
        <w:t xml:space="preserve">  </w:t>
      </w:r>
      <w:bookmarkStart w:id="0" w:name="_GoBack"/>
      <w:bookmarkEnd w:id="0"/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</w:t>
      </w:r>
    </w:p>
    <w:sectPr w:rsidR="008124E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96" w:rsidRDefault="00875496" w:rsidP="008C29A9">
      <w:r>
        <w:separator/>
      </w:r>
    </w:p>
  </w:endnote>
  <w:endnote w:type="continuationSeparator" w:id="0">
    <w:p w:rsidR="00875496" w:rsidRDefault="00875496" w:rsidP="008C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96" w:rsidRDefault="00875496" w:rsidP="008C29A9">
      <w:r>
        <w:separator/>
      </w:r>
    </w:p>
  </w:footnote>
  <w:footnote w:type="continuationSeparator" w:id="0">
    <w:p w:rsidR="00875496" w:rsidRDefault="00875496" w:rsidP="008C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7"/>
    <w:rsid w:val="001A7831"/>
    <w:rsid w:val="00201479"/>
    <w:rsid w:val="00282B3D"/>
    <w:rsid w:val="002B412A"/>
    <w:rsid w:val="00363687"/>
    <w:rsid w:val="004565F4"/>
    <w:rsid w:val="00465535"/>
    <w:rsid w:val="005376B5"/>
    <w:rsid w:val="00650582"/>
    <w:rsid w:val="0069475E"/>
    <w:rsid w:val="006D1F70"/>
    <w:rsid w:val="00703712"/>
    <w:rsid w:val="007742A1"/>
    <w:rsid w:val="008124EF"/>
    <w:rsid w:val="00875496"/>
    <w:rsid w:val="008B240F"/>
    <w:rsid w:val="008C29A9"/>
    <w:rsid w:val="008F73AF"/>
    <w:rsid w:val="00932F67"/>
    <w:rsid w:val="00A4594C"/>
    <w:rsid w:val="00AD7815"/>
    <w:rsid w:val="00B40626"/>
    <w:rsid w:val="00C22071"/>
    <w:rsid w:val="00CA52B7"/>
    <w:rsid w:val="00CD784E"/>
    <w:rsid w:val="00D00259"/>
    <w:rsid w:val="00D7604B"/>
    <w:rsid w:val="00D95EC7"/>
    <w:rsid w:val="00DE171C"/>
    <w:rsid w:val="00F3353E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CF3B8"/>
  <w15:chartTrackingRefBased/>
  <w15:docId w15:val="{AE176CC8-CED7-4A80-863C-72A6D35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29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8C29A9"/>
    <w:rPr>
      <w:kern w:val="2"/>
    </w:rPr>
  </w:style>
  <w:style w:type="paragraph" w:styleId="a5">
    <w:name w:val="footer"/>
    <w:basedOn w:val="a"/>
    <w:link w:val="a6"/>
    <w:uiPriority w:val="99"/>
    <w:unhideWhenUsed/>
    <w:rsid w:val="008C29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8C29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國立暨南國際大學碩（博）士論文考試審定書</vt:lpstr>
    </vt:vector>
  </TitlesOfParts>
  <Company>ncnu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國立暨南國際大學碩（博）士論文考試審定書</dc:title>
  <dc:subject/>
  <dc:creator>ccwei</dc:creator>
  <cp:keywords/>
  <cp:lastModifiedBy>陳靜怡</cp:lastModifiedBy>
  <cp:revision>2</cp:revision>
  <cp:lastPrinted>2003-09-09T03:00:00Z</cp:lastPrinted>
  <dcterms:created xsi:type="dcterms:W3CDTF">2023-01-14T14:20:00Z</dcterms:created>
  <dcterms:modified xsi:type="dcterms:W3CDTF">2023-01-14T14:20:00Z</dcterms:modified>
</cp:coreProperties>
</file>